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D2" w:rsidRDefault="00BE740F">
      <w:pPr>
        <w:ind w:left="4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sz w:val="24"/>
          <w:szCs w:val="24"/>
        </w:rPr>
        <w:t>Mr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Thierry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Breton</w:t>
      </w:r>
    </w:p>
    <w:p w:rsidR="00A73FD2" w:rsidRDefault="00A73FD2">
      <w:pPr>
        <w:rPr>
          <w:rFonts w:ascii="Arial" w:eastAsia="Arial" w:hAnsi="Arial" w:cs="Arial"/>
          <w:sz w:val="24"/>
          <w:szCs w:val="24"/>
        </w:rPr>
      </w:pPr>
    </w:p>
    <w:p w:rsidR="00A73FD2" w:rsidRDefault="00BE740F">
      <w:pPr>
        <w:ind w:left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Belső Piac Biztosa</w:t>
      </w:r>
    </w:p>
    <w:p w:rsidR="00A73FD2" w:rsidRDefault="00A73FD2">
      <w:pPr>
        <w:rPr>
          <w:rFonts w:ascii="Arial" w:eastAsia="Arial" w:hAnsi="Arial" w:cs="Arial"/>
          <w:sz w:val="24"/>
          <w:szCs w:val="24"/>
        </w:rPr>
      </w:pPr>
    </w:p>
    <w:p w:rsidR="00A73FD2" w:rsidRDefault="00BE740F">
      <w:pPr>
        <w:ind w:left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Európai Bizottság</w:t>
      </w:r>
    </w:p>
    <w:p w:rsidR="00A73FD2" w:rsidRDefault="00A73FD2">
      <w:pPr>
        <w:rPr>
          <w:rFonts w:ascii="Arial" w:eastAsia="Arial" w:hAnsi="Arial" w:cs="Arial"/>
          <w:sz w:val="24"/>
          <w:szCs w:val="24"/>
        </w:rPr>
      </w:pPr>
    </w:p>
    <w:p w:rsidR="00A73FD2" w:rsidRDefault="00BE740F">
      <w:pPr>
        <w:ind w:left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1049 </w:t>
      </w:r>
      <w:proofErr w:type="spellStart"/>
      <w:r>
        <w:rPr>
          <w:rFonts w:ascii="Arial" w:eastAsia="Arial" w:hAnsi="Arial" w:cs="Arial"/>
          <w:sz w:val="24"/>
          <w:szCs w:val="24"/>
        </w:rPr>
        <w:t>Brussels</w:t>
      </w:r>
      <w:proofErr w:type="spellEnd"/>
      <w:r>
        <w:rPr>
          <w:rFonts w:ascii="Arial" w:eastAsia="Arial" w:hAnsi="Arial" w:cs="Arial"/>
          <w:sz w:val="24"/>
          <w:szCs w:val="24"/>
        </w:rPr>
        <w:t>, Belgium</w:t>
      </w:r>
    </w:p>
    <w:p w:rsidR="00A73FD2" w:rsidRDefault="00A73FD2">
      <w:pPr>
        <w:rPr>
          <w:rFonts w:ascii="Arial" w:eastAsia="Arial" w:hAnsi="Arial" w:cs="Arial"/>
          <w:sz w:val="24"/>
          <w:szCs w:val="24"/>
        </w:rPr>
      </w:pPr>
    </w:p>
    <w:p w:rsidR="00A73FD2" w:rsidRDefault="00BE740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2019. november 18-</w:t>
      </w:r>
    </w:p>
    <w:p w:rsidR="00A73FD2" w:rsidRDefault="00A73F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3FD2" w:rsidRDefault="00A73F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3FD2" w:rsidRDefault="00BE740F">
      <w:pPr>
        <w:ind w:left="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Tárgy: Megerősített együttműködés az Európai Fafeldolgozó és Bútor Iparágakkal</w:t>
      </w:r>
    </w:p>
    <w:p w:rsidR="00A73FD2" w:rsidRDefault="00A73FD2">
      <w:pPr>
        <w:rPr>
          <w:rFonts w:ascii="Arial" w:eastAsia="Arial" w:hAnsi="Arial" w:cs="Arial"/>
          <w:sz w:val="24"/>
          <w:szCs w:val="24"/>
        </w:rPr>
      </w:pPr>
    </w:p>
    <w:p w:rsidR="00A73FD2" w:rsidRDefault="00BE740F">
      <w:pPr>
        <w:ind w:left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Tisztelt Breton úr!</w:t>
      </w:r>
    </w:p>
    <w:p w:rsidR="00A73FD2" w:rsidRDefault="00A73FD2">
      <w:pPr>
        <w:spacing w:line="289" w:lineRule="auto"/>
        <w:rPr>
          <w:rFonts w:ascii="Arial" w:eastAsia="Arial" w:hAnsi="Arial" w:cs="Arial"/>
          <w:sz w:val="24"/>
          <w:szCs w:val="24"/>
        </w:rPr>
      </w:pPr>
    </w:p>
    <w:p w:rsidR="00A73FD2" w:rsidRDefault="00BE740F">
      <w:pPr>
        <w:ind w:left="40" w:righ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Az Európai Fafeldolgozó és Bútor Iparágak kulcsfontosságú résztvevői a sikeres, versenyképes és környezetbarát európai gazdaságnak.</w:t>
      </w:r>
    </w:p>
    <w:p w:rsidR="00A73FD2" w:rsidRDefault="00A73FD2">
      <w:pPr>
        <w:spacing w:line="290" w:lineRule="auto"/>
        <w:rPr>
          <w:rFonts w:ascii="Arial" w:eastAsia="Arial" w:hAnsi="Arial" w:cs="Arial"/>
          <w:sz w:val="24"/>
          <w:szCs w:val="24"/>
        </w:rPr>
      </w:pPr>
    </w:p>
    <w:p w:rsidR="00A73FD2" w:rsidRDefault="00BE740F">
      <w:pPr>
        <w:spacing w:line="257" w:lineRule="auto"/>
        <w:ind w:left="40" w:righ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szektorhoz </w:t>
      </w:r>
      <w:proofErr w:type="gramStart"/>
      <w:r>
        <w:rPr>
          <w:rFonts w:ascii="Arial" w:eastAsia="Arial" w:hAnsi="Arial" w:cs="Arial"/>
          <w:sz w:val="24"/>
          <w:szCs w:val="24"/>
        </w:rPr>
        <w:t>több, mint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300.000 vállalat tartozik, kb. 2 millió embert foglalkoztat az EU-ban, a termelés értéke kb. 230 mi</w:t>
      </w:r>
      <w:r>
        <w:rPr>
          <w:rFonts w:ascii="Arial" w:eastAsia="Arial" w:hAnsi="Arial" w:cs="Arial"/>
          <w:sz w:val="24"/>
          <w:szCs w:val="24"/>
        </w:rPr>
        <w:t xml:space="preserve">lliárd €, melyből az EU-n kívüli országokba irányuló export meghaladja a 35 milliárd </w:t>
      </w:r>
      <w:proofErr w:type="spellStart"/>
      <w:r>
        <w:rPr>
          <w:rFonts w:ascii="Arial" w:eastAsia="Arial" w:hAnsi="Arial" w:cs="Arial"/>
          <w:sz w:val="24"/>
          <w:szCs w:val="24"/>
        </w:rPr>
        <w:t>€-t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 A Fafeldolgozó és Bútor iparágak együttesen a második legnagyobb gyártó szektor a vállalatok számának és a negyedik az alkalmazottak számának tükrében. </w:t>
      </w:r>
      <w:proofErr w:type="gramStart"/>
      <w:r>
        <w:rPr>
          <w:rFonts w:ascii="Arial" w:eastAsia="Arial" w:hAnsi="Arial" w:cs="Arial"/>
          <w:sz w:val="24"/>
          <w:szCs w:val="24"/>
        </w:rPr>
        <w:t>Ezenkívül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kul</w:t>
      </w:r>
      <w:r>
        <w:rPr>
          <w:rFonts w:ascii="Arial" w:eastAsia="Arial" w:hAnsi="Arial" w:cs="Arial"/>
          <w:sz w:val="24"/>
          <w:szCs w:val="24"/>
        </w:rPr>
        <w:t xml:space="preserve">csfontosságú </w:t>
      </w:r>
      <w:proofErr w:type="spellStart"/>
      <w:r>
        <w:rPr>
          <w:rFonts w:ascii="Arial" w:eastAsia="Arial" w:hAnsi="Arial" w:cs="Arial"/>
          <w:sz w:val="24"/>
          <w:szCs w:val="24"/>
        </w:rPr>
        <w:t>bio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gazdasági szereplők és </w:t>
      </w:r>
      <w:proofErr w:type="spellStart"/>
      <w:r>
        <w:rPr>
          <w:rFonts w:ascii="Arial" w:eastAsia="Arial" w:hAnsi="Arial" w:cs="Arial"/>
          <w:sz w:val="24"/>
          <w:szCs w:val="24"/>
        </w:rPr>
        <w:t>klíma-pozitiv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megoldások alkalmazói. A fa természetes </w:t>
      </w:r>
      <w:proofErr w:type="spellStart"/>
      <w:r>
        <w:rPr>
          <w:rFonts w:ascii="Arial" w:eastAsia="Arial" w:hAnsi="Arial" w:cs="Arial"/>
          <w:sz w:val="24"/>
          <w:szCs w:val="24"/>
        </w:rPr>
        <w:t>karbonakkumuláló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tulajdonsága és alacsony hatást gyakorló feldolgozási ciklusa azt jelenti, hogy a faalapú termékek éppen a felhasználásukkal segítenek a klímavál</w:t>
      </w:r>
      <w:r>
        <w:rPr>
          <w:rFonts w:ascii="Arial" w:eastAsia="Arial" w:hAnsi="Arial" w:cs="Arial"/>
          <w:sz w:val="24"/>
          <w:szCs w:val="24"/>
        </w:rPr>
        <w:t>tozást csillapítani.</w:t>
      </w:r>
    </w:p>
    <w:p w:rsidR="00A73FD2" w:rsidRDefault="00A73FD2">
      <w:pPr>
        <w:spacing w:line="275" w:lineRule="auto"/>
        <w:rPr>
          <w:rFonts w:ascii="Arial" w:eastAsia="Arial" w:hAnsi="Arial" w:cs="Arial"/>
          <w:sz w:val="24"/>
          <w:szCs w:val="24"/>
        </w:rPr>
      </w:pPr>
    </w:p>
    <w:p w:rsidR="00A73FD2" w:rsidRDefault="00BE740F">
      <w:pPr>
        <w:spacing w:line="265" w:lineRule="auto"/>
        <w:ind w:left="40" w:righ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jelen levél aláírói mindig hittek abban, hogy az európai politika megcélozza azt a számos gazdasági és szabályozó kihívást, melyekkel a Fafeldolgozó és Bútor iparágak szembesülnek, a szektor képviselőivel folytatott erős, rendszeres</w:t>
      </w:r>
      <w:r>
        <w:rPr>
          <w:rFonts w:ascii="Arial" w:eastAsia="Arial" w:hAnsi="Arial" w:cs="Arial"/>
          <w:sz w:val="24"/>
          <w:szCs w:val="24"/>
        </w:rPr>
        <w:t xml:space="preserve"> és koordinált párbeszéden keresztül. Ezért van az Európai Fafeldolgozó és Bútor iparágaknak történelmi, kiegyensúlyozott és hatékony együttműködése az Európai Bizottságon belül a Belső Piac, Ipar, Egyéni Vállalkozás és KKV-k Vezérigazgatóságával.</w:t>
      </w:r>
    </w:p>
    <w:p w:rsidR="00A73FD2" w:rsidRDefault="00A73FD2">
      <w:pPr>
        <w:spacing w:line="261" w:lineRule="auto"/>
        <w:rPr>
          <w:rFonts w:ascii="Arial" w:eastAsia="Arial" w:hAnsi="Arial" w:cs="Arial"/>
          <w:sz w:val="24"/>
          <w:szCs w:val="24"/>
        </w:rPr>
      </w:pPr>
    </w:p>
    <w:p w:rsidR="00A73FD2" w:rsidRDefault="00BE740F">
      <w:pPr>
        <w:spacing w:line="261" w:lineRule="auto"/>
        <w:ind w:left="40" w:right="100"/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Tekintettel arra, hogy az EU Tagállamok árbevételében, import/export mutatóiban, alkalmazottainak számában kifejezve jelentős értéket képviselnek a teljes beszállítói láncolatban, nyomatékosan kérjük, hogy szíveskedjen továbbra is megerősíteni a fent említ</w:t>
      </w:r>
      <w:r>
        <w:rPr>
          <w:rFonts w:ascii="Arial" w:eastAsia="Arial" w:hAnsi="Arial" w:cs="Arial"/>
          <w:sz w:val="24"/>
          <w:szCs w:val="24"/>
        </w:rPr>
        <w:t>ett együttműködést azzal, hogy megnevez egy kapcsolattartót Kabinetjén belül annak érdekében, hogy organikusabb és szervezettebb párbeszéd létesüljön egy ilyen fontos európai iparággal.</w:t>
      </w:r>
    </w:p>
    <w:p w:rsidR="00A73FD2" w:rsidRDefault="00A73F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3FD2" w:rsidRDefault="00A73FD2">
      <w:pPr>
        <w:ind w:left="40"/>
        <w:rPr>
          <w:b/>
          <w:sz w:val="22"/>
          <w:szCs w:val="22"/>
        </w:rPr>
      </w:pPr>
    </w:p>
    <w:p w:rsidR="00A73FD2" w:rsidRDefault="00BE740F">
      <w:pPr>
        <w:ind w:left="40"/>
        <w:rPr>
          <w:b/>
          <w:sz w:val="22"/>
          <w:szCs w:val="22"/>
        </w:rPr>
      </w:pPr>
      <w:r>
        <w:rPr>
          <w:b/>
          <w:sz w:val="22"/>
          <w:szCs w:val="22"/>
        </w:rPr>
        <w:t>A képviseletek aláírói:</w:t>
      </w:r>
    </w:p>
    <w:p w:rsidR="00A73FD2" w:rsidRDefault="00A73FD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7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20"/>
        <w:gridCol w:w="2000"/>
        <w:gridCol w:w="2020"/>
        <w:gridCol w:w="2100"/>
        <w:gridCol w:w="1840"/>
      </w:tblGrid>
      <w:tr w:rsidR="00A73FD2">
        <w:trPr>
          <w:trHeight w:val="260"/>
        </w:trPr>
        <w:tc>
          <w:tcPr>
            <w:tcW w:w="1820" w:type="dxa"/>
            <w:shd w:val="clear" w:color="auto" w:fill="auto"/>
            <w:vAlign w:val="bottom"/>
          </w:tcPr>
          <w:p w:rsidR="00A73FD2" w:rsidRDefault="00BE740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Patrizio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Antonicoli</w:t>
            </w:r>
            <w:proofErr w:type="spellEnd"/>
          </w:p>
        </w:tc>
        <w:tc>
          <w:tcPr>
            <w:tcW w:w="2000" w:type="dxa"/>
            <w:shd w:val="clear" w:color="auto" w:fill="auto"/>
            <w:vAlign w:val="bottom"/>
          </w:tcPr>
          <w:p w:rsidR="00A73FD2" w:rsidRDefault="00BE740F">
            <w:pPr>
              <w:ind w:left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Gabriella </w:t>
            </w:r>
            <w:proofErr w:type="spellStart"/>
            <w:r>
              <w:rPr>
                <w:b/>
                <w:sz w:val="22"/>
                <w:szCs w:val="22"/>
              </w:rPr>
              <w:t>Kemendi</w:t>
            </w:r>
            <w:proofErr w:type="spellEnd"/>
          </w:p>
        </w:tc>
        <w:tc>
          <w:tcPr>
            <w:tcW w:w="2020" w:type="dxa"/>
            <w:shd w:val="clear" w:color="auto" w:fill="auto"/>
            <w:vAlign w:val="bottom"/>
          </w:tcPr>
          <w:p w:rsidR="00A73FD2" w:rsidRDefault="00BE740F">
            <w:pPr>
              <w:ind w:left="14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Silvi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Melegari</w:t>
            </w:r>
            <w:proofErr w:type="spellEnd"/>
          </w:p>
        </w:tc>
        <w:tc>
          <w:tcPr>
            <w:tcW w:w="2100" w:type="dxa"/>
            <w:shd w:val="clear" w:color="auto" w:fill="auto"/>
            <w:vAlign w:val="bottom"/>
          </w:tcPr>
          <w:p w:rsidR="00A73FD2" w:rsidRDefault="00BE740F">
            <w:pPr>
              <w:ind w:left="2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Clive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Pinnington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A73FD2" w:rsidRDefault="00BE740F">
            <w:pPr>
              <w:ind w:left="14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Isabelle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Brose</w:t>
            </w:r>
            <w:proofErr w:type="spellEnd"/>
          </w:p>
        </w:tc>
      </w:tr>
      <w:tr w:rsidR="00A73FD2">
        <w:trPr>
          <w:trHeight w:val="260"/>
        </w:trPr>
        <w:tc>
          <w:tcPr>
            <w:tcW w:w="1820" w:type="dxa"/>
            <w:shd w:val="clear" w:color="auto" w:fill="auto"/>
            <w:vAlign w:val="bottom"/>
          </w:tcPr>
          <w:p w:rsidR="00A73FD2" w:rsidRDefault="00BE740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Secretary</w:t>
            </w:r>
            <w:proofErr w:type="spellEnd"/>
            <w:r>
              <w:rPr>
                <w:b/>
                <w:sz w:val="22"/>
                <w:szCs w:val="22"/>
              </w:rPr>
              <w:t xml:space="preserve"> General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A73FD2" w:rsidRDefault="00BE740F">
            <w:pPr>
              <w:ind w:left="1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Secretary</w:t>
            </w:r>
            <w:proofErr w:type="spellEnd"/>
            <w:r>
              <w:rPr>
                <w:b/>
                <w:sz w:val="22"/>
                <w:szCs w:val="22"/>
              </w:rPr>
              <w:t xml:space="preserve"> General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73FD2" w:rsidRDefault="00BE740F">
            <w:pPr>
              <w:ind w:left="14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Secretary</w:t>
            </w:r>
            <w:proofErr w:type="spellEnd"/>
            <w:r>
              <w:rPr>
                <w:b/>
                <w:sz w:val="22"/>
                <w:szCs w:val="22"/>
              </w:rPr>
              <w:t xml:space="preserve"> General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73FD2" w:rsidRDefault="00BE740F">
            <w:pPr>
              <w:ind w:left="2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Managing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Director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A73FD2" w:rsidRDefault="00BE740F">
            <w:pPr>
              <w:ind w:left="14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Managing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Director</w:t>
            </w:r>
            <w:proofErr w:type="spellEnd"/>
          </w:p>
        </w:tc>
      </w:tr>
      <w:tr w:rsidR="00A73FD2">
        <w:trPr>
          <w:trHeight w:val="260"/>
        </w:trPr>
        <w:tc>
          <w:tcPr>
            <w:tcW w:w="1820" w:type="dxa"/>
            <w:shd w:val="clear" w:color="auto" w:fill="auto"/>
            <w:vAlign w:val="bottom"/>
          </w:tcPr>
          <w:p w:rsidR="00A73FD2" w:rsidRDefault="00BE740F">
            <w:pPr>
              <w:spacing w:line="267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CEI-BOIS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A73FD2" w:rsidRDefault="00BE740F">
            <w:pPr>
              <w:spacing w:line="267" w:lineRule="auto"/>
              <w:ind w:left="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EFIC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73FD2" w:rsidRDefault="00BE740F">
            <w:pPr>
              <w:spacing w:line="267" w:lineRule="auto"/>
              <w:ind w:left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EOS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73FD2" w:rsidRDefault="00BE740F">
            <w:pPr>
              <w:spacing w:line="267" w:lineRule="auto"/>
              <w:ind w:left="2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EPF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A73FD2" w:rsidRDefault="00BE740F">
            <w:pPr>
              <w:spacing w:line="267" w:lineRule="auto"/>
              <w:ind w:left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FEP</w:t>
            </w:r>
          </w:p>
        </w:tc>
      </w:tr>
    </w:tbl>
    <w:p w:rsidR="00A73FD2" w:rsidRDefault="00BE74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344170</wp:posOffset>
            </wp:positionV>
            <wp:extent cx="6454140" cy="48069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4140" cy="480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3FD2" w:rsidRDefault="00A73F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3FD2" w:rsidRDefault="00A73F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3FD2" w:rsidRDefault="00A73F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3FD2" w:rsidRDefault="00A73F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3FD2" w:rsidRDefault="00A73F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3FD2" w:rsidRDefault="00A73F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3FD2" w:rsidRDefault="00A73FD2"/>
    <w:sectPr w:rsidR="00A73FD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73FD2"/>
    <w:rsid w:val="00A73FD2"/>
    <w:rsid w:val="00B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Cebe Hanna</dc:creator>
  <cp:lastModifiedBy>Windows-felhasználó</cp:lastModifiedBy>
  <cp:revision>2</cp:revision>
  <dcterms:created xsi:type="dcterms:W3CDTF">2019-11-27T20:45:00Z</dcterms:created>
  <dcterms:modified xsi:type="dcterms:W3CDTF">2019-11-27T20:45:00Z</dcterms:modified>
</cp:coreProperties>
</file>